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nter" w:cs="Inter" w:eastAsia="Inter" w:hAnsi="Inter"/>
          <w:sz w:val="38"/>
          <w:szCs w:val="38"/>
        </w:rPr>
      </w:pPr>
      <w:bookmarkStart w:colFirst="0" w:colLast="0" w:name="_xmxdcp5wch5e" w:id="0"/>
      <w:bookmarkEnd w:id="0"/>
      <w:r w:rsidDel="00000000" w:rsidR="00000000" w:rsidRPr="00000000">
        <w:rPr>
          <w:rFonts w:ascii="Inter" w:cs="Inter" w:eastAsia="Inter" w:hAnsi="Inter"/>
          <w:b w:val="1"/>
          <w:sz w:val="40"/>
          <w:szCs w:val="40"/>
          <w:rtl w:val="0"/>
        </w:rPr>
        <w:t xml:space="preserve">How Snowy 2.0 unearthed an ancient mystery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0" w:lineRule="auto"/>
        <w:jc w:val="center"/>
        <w:rPr>
          <w:rFonts w:ascii="Inter" w:cs="Inter" w:eastAsia="Inter" w:hAnsi="Inter"/>
        </w:rPr>
      </w:pPr>
      <w:bookmarkStart w:colFirst="0" w:colLast="0" w:name="_5pe03af2p14o" w:id="1"/>
      <w:bookmarkEnd w:id="1"/>
      <w:r w:rsidDel="00000000" w:rsidR="00000000" w:rsidRPr="00000000">
        <w:rPr>
          <w:rFonts w:ascii="Inter" w:cs="Inter" w:eastAsia="Inter" w:hAnsi="Inter"/>
          <w:rtl w:val="0"/>
        </w:rPr>
        <w:t xml:space="preserve">Core Sampling Grid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Before you start, decide on your core sampling strategy. You have 5 cores to begin with and earn 1 more core for each time you find a deposit.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If no deposit</w:t>
      </w:r>
      <w:r w:rsidDel="00000000" w:rsidR="00000000" w:rsidRPr="00000000">
        <w:rPr>
          <w:rFonts w:ascii="Inter" w:cs="Inter" w:eastAsia="Inter" w:hAnsi="Inter"/>
          <w:rtl w:val="0"/>
        </w:rPr>
        <w:t xml:space="preserve"> was found with a sample, mark an X. </w:t>
        <w:br w:type="textWrapping"/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If you find a deposit</w:t>
      </w:r>
      <w:r w:rsidDel="00000000" w:rsidR="00000000" w:rsidRPr="00000000">
        <w:rPr>
          <w:rFonts w:ascii="Inter" w:cs="Inter" w:eastAsia="Inter" w:hAnsi="Inter"/>
          <w:rtl w:val="0"/>
        </w:rPr>
        <w:t xml:space="preserve">, shade the area where the deposit is with coloured pencil. Only shade where you </w:t>
      </w:r>
      <w:r w:rsidDel="00000000" w:rsidR="00000000" w:rsidRPr="00000000">
        <w:rPr>
          <w:rFonts w:ascii="Inter" w:cs="Inter" w:eastAsia="Inter" w:hAnsi="Inter"/>
          <w:i w:val="1"/>
          <w:u w:val="single"/>
          <w:rtl w:val="0"/>
        </w:rPr>
        <w:t xml:space="preserve">know </w:t>
      </w:r>
      <w:r w:rsidDel="00000000" w:rsidR="00000000" w:rsidRPr="00000000">
        <w:rPr>
          <w:rFonts w:ascii="Inter" w:cs="Inter" w:eastAsia="Inter" w:hAnsi="Inter"/>
          <w:rtl w:val="0"/>
        </w:rPr>
        <w:t xml:space="preserve">the deposit is for sure. 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After you have finished</w:t>
      </w:r>
      <w:r w:rsidDel="00000000" w:rsidR="00000000" w:rsidRPr="00000000">
        <w:rPr>
          <w:rFonts w:ascii="Inter" w:cs="Inter" w:eastAsia="Inter" w:hAnsi="Inter"/>
          <w:rtl w:val="0"/>
        </w:rPr>
        <w:t xml:space="preserve"> sampling, use another colour to show where you predict the rest of the deposit is. </w:t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192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850.3937007874016" w:top="1700.7874015748032" w:left="963.7795275590553" w:right="963.779527559055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2400</wp:posOffset>
              </wp:positionH>
              <wp:positionV relativeFrom="page">
                <wp:posOffset>-39898</wp:posOffset>
              </wp:positionV>
              <wp:extent cx="7544803" cy="952417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4803" cy="952417"/>
                        <a:chOff x="0" y="0"/>
                        <a:chExt cx="8670950" cy="1090700"/>
                      </a:xfrm>
                    </wpg:grpSpPr>
                    <wps:wsp>
                      <wps:cNvSpPr/>
                      <wps:cNvPr id="2" name="Shape 2"/>
                      <wps:spPr>
                        <a:xfrm>
                          <a:off x="-190125" y="-75"/>
                          <a:ext cx="8856300" cy="10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pic:pic>
                      <pic:nvPicPr>
                        <pic:cNvPr id="3" name="Shape 3"/>
                        <pic:cNvPicPr preferRelativeResize="0"/>
                      </pic:nvPicPr>
                      <pic:blipFill rotWithShape="1">
                        <a:blip r:embed="rId1">
                          <a:alphaModFix/>
                        </a:blip>
                        <a:srcRect b="21446" l="9812" r="55877" t="20257"/>
                        <a:stretch/>
                      </pic:blipFill>
                      <pic:spPr>
                        <a:xfrm>
                          <a:off x="540375" y="245700"/>
                          <a:ext cx="2051450" cy="59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>
                      <pic:nvPicPr>
                        <pic:cNvPr id="4" name="Shape 4"/>
                        <pic:cNvPicPr preferRelativeResize="0"/>
                      </pic:nvPicPr>
                      <pic:blipFill rotWithShape="1">
                        <a:blip r:embed="rId1">
                          <a:alphaModFix/>
                        </a:blip>
                        <a:srcRect b="7405" l="50600" r="8438" t="7963"/>
                        <a:stretch/>
                      </pic:blipFill>
                      <pic:spPr>
                        <a:xfrm>
                          <a:off x="5532301" y="110425"/>
                          <a:ext cx="2454974" cy="86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2400</wp:posOffset>
              </wp:positionH>
              <wp:positionV relativeFrom="page">
                <wp:posOffset>-39898</wp:posOffset>
              </wp:positionV>
              <wp:extent cx="7544803" cy="952417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4803" cy="95241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